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C2BA1" w14:textId="2FBB10FB" w:rsidR="00432BB1" w:rsidRDefault="00432BB1" w:rsidP="00740373">
      <w:r>
        <w:t>LEONARDO</w:t>
      </w:r>
      <w:r w:rsidR="0097450C">
        <w:t xml:space="preserve"> </w:t>
      </w:r>
      <w:r>
        <w:t>CLAUSI</w:t>
      </w:r>
    </w:p>
    <w:p w14:paraId="6C4EEA90" w14:textId="77777777" w:rsidR="00432BB1" w:rsidRDefault="00432BB1" w:rsidP="00740373"/>
    <w:p w14:paraId="2D3E0E47" w14:textId="5C66349D" w:rsidR="00740373" w:rsidRDefault="00762479" w:rsidP="00740373">
      <w:r>
        <w:t>T</w:t>
      </w:r>
      <w:r w:rsidR="00F048DA">
        <w:t>apino David Cameron</w:t>
      </w:r>
      <w:r>
        <w:t>, cui</w:t>
      </w:r>
      <w:r w:rsidR="00AD2C5A">
        <w:t xml:space="preserve"> non è dato </w:t>
      </w:r>
      <w:r w:rsidR="00987386">
        <w:t xml:space="preserve">assaporare l’effimero nettare </w:t>
      </w:r>
      <w:r w:rsidR="001E65BC">
        <w:t>della vittoria</w:t>
      </w:r>
      <w:r w:rsidR="00E7139A">
        <w:t xml:space="preserve">. </w:t>
      </w:r>
      <w:r w:rsidR="00AD2C5A">
        <w:t>Nemmeno era</w:t>
      </w:r>
      <w:r w:rsidR="001E65BC">
        <w:t xml:space="preserve"> rientr</w:t>
      </w:r>
      <w:r w:rsidR="00987386">
        <w:t>at</w:t>
      </w:r>
      <w:r w:rsidR="005C30C9">
        <w:t>o da</w:t>
      </w:r>
      <w:r w:rsidR="00AD2C5A">
        <w:t xml:space="preserve"> </w:t>
      </w:r>
      <w:r w:rsidR="001E65BC">
        <w:t>Bruxelles</w:t>
      </w:r>
      <w:r w:rsidR="00395D9A">
        <w:t>,</w:t>
      </w:r>
      <w:r w:rsidR="001E65BC">
        <w:t xml:space="preserve"> </w:t>
      </w:r>
      <w:r w:rsidR="008D5DA8">
        <w:t xml:space="preserve">raggiante e </w:t>
      </w:r>
      <w:proofErr w:type="gramStart"/>
      <w:r w:rsidR="00987386">
        <w:t xml:space="preserve">con </w:t>
      </w:r>
      <w:r w:rsidR="00F048DA">
        <w:t>in</w:t>
      </w:r>
      <w:proofErr w:type="gramEnd"/>
      <w:r w:rsidR="00F048DA">
        <w:t xml:space="preserve"> tasca i termini della rinegoziazione della partecipazione britannica all’Ue strappati</w:t>
      </w:r>
      <w:r w:rsidR="00AD2C5A">
        <w:t xml:space="preserve"> ai suoi colleghi europei</w:t>
      </w:r>
      <w:r w:rsidR="00395D9A">
        <w:t>,</w:t>
      </w:r>
      <w:r w:rsidR="00AD2C5A">
        <w:t xml:space="preserve"> </w:t>
      </w:r>
      <w:r w:rsidR="00987386">
        <w:t xml:space="preserve">che </w:t>
      </w:r>
      <w:r w:rsidR="00E7139A">
        <w:t xml:space="preserve">già </w:t>
      </w:r>
      <w:r w:rsidR="00987386">
        <w:t>incassava</w:t>
      </w:r>
      <w:r w:rsidR="001E65BC">
        <w:t xml:space="preserve"> la defezione del rivale</w:t>
      </w:r>
      <w:r w:rsidR="008D5DA8">
        <w:t>:</w:t>
      </w:r>
      <w:r w:rsidR="001E65BC">
        <w:t xml:space="preserve"> </w:t>
      </w:r>
      <w:r w:rsidR="00E7139A">
        <w:t>il dotto,</w:t>
      </w:r>
      <w:r w:rsidR="001E65BC">
        <w:t xml:space="preserve"> giullaresco e assai apprezzato sindaco di Londra Boris Johnson. Il quale, evidentemente non pago del bottino di concessioni estorte dal pr</w:t>
      </w:r>
      <w:r w:rsidR="00E7139A">
        <w:t>e</w:t>
      </w:r>
      <w:r w:rsidR="00583011">
        <w:t>mier ai colleghi dell’Eurozona</w:t>
      </w:r>
      <w:r w:rsidR="001E65BC">
        <w:t xml:space="preserve"> volto a garanti</w:t>
      </w:r>
      <w:r w:rsidR="00E7139A">
        <w:t>re il perdurare dello status d’</w:t>
      </w:r>
      <w:r w:rsidR="001E65BC">
        <w:t>insider-outsider europeo della Gran Bretagna</w:t>
      </w:r>
      <w:r w:rsidR="00E7139A">
        <w:t>, ha preso una decisione</w:t>
      </w:r>
      <w:r w:rsidR="001E65BC">
        <w:t xml:space="preserve"> </w:t>
      </w:r>
      <w:r w:rsidR="00E7139A">
        <w:t xml:space="preserve">assai sofferta: </w:t>
      </w:r>
      <w:r w:rsidR="008D5DA8">
        <w:t xml:space="preserve">quella di </w:t>
      </w:r>
      <w:r w:rsidR="00E7139A">
        <w:t>getta</w:t>
      </w:r>
      <w:r w:rsidR="008D5DA8">
        <w:t>re</w:t>
      </w:r>
      <w:r w:rsidR="00E7139A">
        <w:t xml:space="preserve"> tutto</w:t>
      </w:r>
      <w:r w:rsidR="00987386">
        <w:t xml:space="preserve"> il </w:t>
      </w:r>
      <w:r w:rsidR="008D5DA8">
        <w:t>proprio</w:t>
      </w:r>
      <w:r w:rsidR="00987386">
        <w:t xml:space="preserve"> corpaccione</w:t>
      </w:r>
      <w:r w:rsidR="00A90D60">
        <w:t xml:space="preserve"> -</w:t>
      </w:r>
      <w:r w:rsidR="00987386">
        <w:t xml:space="preserve"> mediatico,</w:t>
      </w:r>
      <w:r w:rsidR="00E7139A">
        <w:t xml:space="preserve"> elettorale</w:t>
      </w:r>
      <w:r w:rsidR="00987386">
        <w:t xml:space="preserve"> e non solo</w:t>
      </w:r>
      <w:r w:rsidR="00A90D60">
        <w:t xml:space="preserve"> -</w:t>
      </w:r>
      <w:r w:rsidR="00E7139A">
        <w:t xml:space="preserve"> dietro la campagna per l’uscita </w:t>
      </w:r>
      <w:r w:rsidR="00395D9A">
        <w:t>da</w:t>
      </w:r>
      <w:r w:rsidR="00987386">
        <w:t xml:space="preserve">ll’Ue, </w:t>
      </w:r>
      <w:r w:rsidR="00395D9A">
        <w:t>in vista</w:t>
      </w:r>
      <w:r w:rsidR="00E7139A">
        <w:t xml:space="preserve"> d</w:t>
      </w:r>
      <w:r w:rsidR="00395D9A">
        <w:t>e</w:t>
      </w:r>
      <w:r w:rsidR="00E7139A">
        <w:t>l referendum del prossimo 23 giugno.</w:t>
      </w:r>
      <w:r w:rsidR="008D5DA8">
        <w:t xml:space="preserve"> “Voglio un migliore trattamento per la gente di questo paese, voglio che risparmino soldi e che decidano loro. È di questo che si tratta veramente.”</w:t>
      </w:r>
      <w:r w:rsidR="00740373">
        <w:t xml:space="preserve"> </w:t>
      </w:r>
    </w:p>
    <w:p w14:paraId="40B6731D" w14:textId="77777777" w:rsidR="00740373" w:rsidRDefault="00740373" w:rsidP="00740373"/>
    <w:p w14:paraId="4E1813BD" w14:textId="77777777" w:rsidR="00CE1C53" w:rsidRDefault="00CE1C53" w:rsidP="00CE1C53">
      <w:r>
        <w:t xml:space="preserve">Se la notizia ha creato tanto sgomento negli investitori da far scendere la quotazione della sterlina, non è stato altrettanto tra le fila dei colleghi di partito, che l’hanno accolta senza troppo shock o incredulità. Downing </w:t>
      </w:r>
      <w:proofErr w:type="gramStart"/>
      <w:r>
        <w:t>Street</w:t>
      </w:r>
      <w:proofErr w:type="gramEnd"/>
      <w:r>
        <w:t xml:space="preserve"> ha risposto con un comunicato abbastanza laconico, che involontariamente mostra come mai in paesi come la Francia il piede eternamente in due staffe di Londra sia diventato quanto mai irritante: “Il nostro messaggio per tutti è che vogliamo che la </w:t>
      </w:r>
      <w:proofErr w:type="spellStart"/>
      <w:r>
        <w:t>Gb</w:t>
      </w:r>
      <w:proofErr w:type="spellEnd"/>
      <w:r>
        <w:t xml:space="preserve"> abbia il meglio di entrambi i mondi: tutti i vantaggi dell’occupazione e degli investimenti che ci vengono dallo stare nell’Ue senza gli svantaggi di essere nell’Euro e dei confini aperti.”</w:t>
      </w:r>
    </w:p>
    <w:p w14:paraId="4CAB8C85" w14:textId="77777777" w:rsidR="00987386" w:rsidRDefault="00987386"/>
    <w:p w14:paraId="6C3AB5C3" w14:textId="746CBB1C" w:rsidR="00987386" w:rsidRDefault="00F048DA">
      <w:r>
        <w:t xml:space="preserve">Ha </w:t>
      </w:r>
      <w:r w:rsidR="0097450C">
        <w:t xml:space="preserve">dunque </w:t>
      </w:r>
      <w:r>
        <w:t>aspettato fino all’ultimo,</w:t>
      </w:r>
      <w:r w:rsidR="00E7139A">
        <w:t xml:space="preserve"> Boris “</w:t>
      </w:r>
      <w:proofErr w:type="spellStart"/>
      <w:r w:rsidR="00963C29">
        <w:t>Brexit</w:t>
      </w:r>
      <w:proofErr w:type="spellEnd"/>
      <w:r w:rsidR="00963C29">
        <w:t>” Johnson</w:t>
      </w:r>
      <w:r>
        <w:t>. E ora che</w:t>
      </w:r>
      <w:r w:rsidR="00963C29">
        <w:t xml:space="preserve"> ha finalmente varcato il Rubicone</w:t>
      </w:r>
      <w:r w:rsidR="00987386">
        <w:t xml:space="preserve">, seguendo le orme </w:t>
      </w:r>
      <w:r w:rsidR="0097450C">
        <w:t>del</w:t>
      </w:r>
      <w:r w:rsidR="00740373">
        <w:t xml:space="preserve"> già</w:t>
      </w:r>
      <w:r w:rsidR="00987386">
        <w:t xml:space="preserve"> ministro della pubblica istruzione Michael </w:t>
      </w:r>
      <w:proofErr w:type="spellStart"/>
      <w:r w:rsidR="00987386">
        <w:t>Gove</w:t>
      </w:r>
      <w:proofErr w:type="spellEnd"/>
      <w:r w:rsidR="00987386">
        <w:t xml:space="preserve"> (ex allievo di </w:t>
      </w:r>
      <w:proofErr w:type="spellStart"/>
      <w:r w:rsidR="00987386">
        <w:t>Eton</w:t>
      </w:r>
      <w:proofErr w:type="spellEnd"/>
      <w:r w:rsidR="00987386">
        <w:t xml:space="preserve"> come lui e Cameron), la guerra civile europea in seno ai conservatori, esattamente come negli anni Settanta</w:t>
      </w:r>
      <w:r>
        <w:t>, può finalmente essere combattuta allo scoperto</w:t>
      </w:r>
      <w:r w:rsidR="00987386">
        <w:t>.</w:t>
      </w:r>
      <w:r w:rsidR="008403C9">
        <w:t xml:space="preserve"> L</w:t>
      </w:r>
      <w:r>
        <w:t>e motivazioni di Johnson</w:t>
      </w:r>
      <w:r w:rsidR="008403C9">
        <w:t>?</w:t>
      </w:r>
      <w:r w:rsidR="00395D9A">
        <w:t xml:space="preserve"> I</w:t>
      </w:r>
      <w:r>
        <w:t>l sindaco uscente non ha altra chance di far proseguire una carriera altrimenti pronta alla pa</w:t>
      </w:r>
      <w:r w:rsidR="00395D9A">
        <w:t>rabola discendente che di</w:t>
      </w:r>
      <w:r>
        <w:t xml:space="preserve"> proporsi come futuro premier, andando a giocarsela con l’attuale ministro delle finanze e principale architetto dell’austerity</w:t>
      </w:r>
      <w:r w:rsidR="00395D9A">
        <w:t>,</w:t>
      </w:r>
      <w:r>
        <w:t xml:space="preserve"> George Osborne. E l’Europa è un’ottima occasione per rispolverare dal vecchio arsenale Tory l’euroscetticismo, di cui è sempre stato evidente propugnatore, anche se ultimamente ave</w:t>
      </w:r>
      <w:r w:rsidR="008D5DA8">
        <w:t>va osservato un ammirevole self-</w:t>
      </w:r>
      <w:r>
        <w:t>control.</w:t>
      </w:r>
      <w:r w:rsidR="008D5DA8">
        <w:t xml:space="preserve"> Soprattutto</w:t>
      </w:r>
      <w:r w:rsidR="00395D9A">
        <w:t xml:space="preserve"> se può valere le chiavi </w:t>
      </w:r>
      <w:r w:rsidR="008D5DA8">
        <w:t xml:space="preserve">di Downing </w:t>
      </w:r>
      <w:proofErr w:type="gramStart"/>
      <w:r w:rsidR="008D5DA8">
        <w:t>Street</w:t>
      </w:r>
      <w:proofErr w:type="gramEnd"/>
      <w:r w:rsidR="008D5DA8">
        <w:t xml:space="preserve">. </w:t>
      </w:r>
    </w:p>
    <w:p w14:paraId="752E771B" w14:textId="77777777" w:rsidR="008403C9" w:rsidRDefault="008403C9" w:rsidP="008403C9"/>
    <w:p w14:paraId="72064268" w14:textId="2F1235A1" w:rsidR="008403C9" w:rsidRDefault="008403C9" w:rsidP="008403C9">
      <w:r>
        <w:t xml:space="preserve">È così che si </w:t>
      </w:r>
      <w:proofErr w:type="gramStart"/>
      <w:r>
        <w:t>ripropongono</w:t>
      </w:r>
      <w:proofErr w:type="gramEnd"/>
      <w:r>
        <w:t xml:space="preserve"> i corsi e i ricorsi storici del dilemma britannico sull’Europa: attraverso le lotte intestine dei conservatori, storicamente il partito ideologicamente più </w:t>
      </w:r>
      <w:proofErr w:type="spellStart"/>
      <w:r>
        <w:t>insularista</w:t>
      </w:r>
      <w:proofErr w:type="spellEnd"/>
      <w:r>
        <w:t xml:space="preserve">, in uno schieramento che vede i pressoché estinti liberal-democratici come partigiani sfegatati dell’Unione, e i laburisti di </w:t>
      </w:r>
      <w:proofErr w:type="spellStart"/>
      <w:r>
        <w:t>Corbyn</w:t>
      </w:r>
      <w:proofErr w:type="spellEnd"/>
      <w:r>
        <w:t xml:space="preserve"> come ufficialmente pro</w:t>
      </w:r>
      <w:r w:rsidR="00395D9A">
        <w:t>,</w:t>
      </w:r>
      <w:r>
        <w:t xml:space="preserve"> salvo qualche mal di pancia della leadership</w:t>
      </w:r>
      <w:r w:rsidR="00395D9A">
        <w:t xml:space="preserve"> e della base</w:t>
      </w:r>
      <w:r>
        <w:t xml:space="preserve">. È tuttavia un rimpasto trasversale degli schieramenti in cui </w:t>
      </w:r>
      <w:proofErr w:type="spellStart"/>
      <w:r>
        <w:t>Tories</w:t>
      </w:r>
      <w:proofErr w:type="spellEnd"/>
      <w:r>
        <w:t xml:space="preserve"> </w:t>
      </w:r>
      <w:proofErr w:type="gramStart"/>
      <w:r>
        <w:t>filoeuropeisti</w:t>
      </w:r>
      <w:proofErr w:type="gramEnd"/>
      <w:r>
        <w:t xml:space="preserve"> si troveranno fianco a fianco a deputati dello </w:t>
      </w:r>
      <w:proofErr w:type="spellStart"/>
      <w:r>
        <w:t>Scottish</w:t>
      </w:r>
      <w:proofErr w:type="spellEnd"/>
      <w:r>
        <w:t xml:space="preserve"> National Party contrarissimi all’uscita dall’Ue. </w:t>
      </w:r>
    </w:p>
    <w:p w14:paraId="235BE5D0" w14:textId="77777777" w:rsidR="008C539C" w:rsidRDefault="008C539C"/>
    <w:p w14:paraId="178C2CAA" w14:textId="07C06EB3" w:rsidR="008C539C" w:rsidRDefault="008C539C">
      <w:r>
        <w:t xml:space="preserve">Naturalmente questi sviluppi sono un effetto della crescente tensione e allarmismo sulla questione dei migranti su cui soffiano </w:t>
      </w:r>
      <w:proofErr w:type="spellStart"/>
      <w:r>
        <w:t>Farage</w:t>
      </w:r>
      <w:proofErr w:type="spellEnd"/>
      <w:r>
        <w:t xml:space="preserve"> e</w:t>
      </w:r>
      <w:r w:rsidR="00762479">
        <w:t xml:space="preserve"> i conservatori euroscettici. </w:t>
      </w:r>
      <w:r>
        <w:t>A Calais, nel campo profughi tristemente noto come Giungla e dove si stima vivano 4000 persone, è stata fatta ingiunzione a un migliaio di migranti</w:t>
      </w:r>
      <w:r w:rsidR="008403C9">
        <w:t xml:space="preserve"> -</w:t>
      </w:r>
      <w:r>
        <w:t xml:space="preserve"> che i tabloid nazionali definiscono come “economici” per distinguerli dai rifugiati</w:t>
      </w:r>
      <w:r w:rsidR="008403C9">
        <w:t xml:space="preserve"> -</w:t>
      </w:r>
      <w:r>
        <w:t xml:space="preserve"> di andarsene entro giovedì, pena l’intervento fisico della polizia. Le baracche, che comprendono moschee, chiese e negozi</w:t>
      </w:r>
      <w:r w:rsidR="008403C9">
        <w:t>,</w:t>
      </w:r>
      <w:r>
        <w:t xml:space="preserve"> saranno poi rase al suolo </w:t>
      </w:r>
      <w:proofErr w:type="gramStart"/>
      <w:r>
        <w:t>in</w:t>
      </w:r>
      <w:proofErr w:type="gramEnd"/>
      <w:r>
        <w:t xml:space="preserve"> risposta a proteste organizzate </w:t>
      </w:r>
      <w:r w:rsidR="00395D9A">
        <w:t>anche grazie a</w:t>
      </w:r>
      <w:r>
        <w:t xml:space="preserve"> un nutrito gruppo di attivisti provenienti dalla Gran Bretagna. Il campo ha anche ricevuto la visita dell’attore </w:t>
      </w:r>
      <w:proofErr w:type="spellStart"/>
      <w:r>
        <w:t>Jude</w:t>
      </w:r>
      <w:proofErr w:type="spellEnd"/>
      <w:r>
        <w:t xml:space="preserve"> Law, che </w:t>
      </w:r>
      <w:r w:rsidR="00762479">
        <w:t xml:space="preserve">con altre celebrità del mondo dello spettacolo, tra cui </w:t>
      </w:r>
      <w:proofErr w:type="spellStart"/>
      <w:r w:rsidR="00762479" w:rsidRPr="00762479">
        <w:t>Benedict</w:t>
      </w:r>
      <w:proofErr w:type="spellEnd"/>
      <w:r w:rsidR="00762479" w:rsidRPr="00762479">
        <w:t xml:space="preserve"> </w:t>
      </w:r>
      <w:proofErr w:type="spellStart"/>
      <w:r w:rsidR="00762479" w:rsidRPr="00762479">
        <w:t>Cumberbatch</w:t>
      </w:r>
      <w:proofErr w:type="spellEnd"/>
      <w:r w:rsidR="00762479" w:rsidRPr="00762479">
        <w:t xml:space="preserve">, Idris Elba, Helena </w:t>
      </w:r>
      <w:proofErr w:type="spellStart"/>
      <w:r w:rsidR="00762479" w:rsidRPr="00762479">
        <w:t>Bonham</w:t>
      </w:r>
      <w:proofErr w:type="spellEnd"/>
      <w:r w:rsidR="00762479" w:rsidRPr="00762479">
        <w:t xml:space="preserve"> </w:t>
      </w:r>
      <w:proofErr w:type="gramStart"/>
      <w:r w:rsidR="00762479" w:rsidRPr="00762479">
        <w:t>Carter</w:t>
      </w:r>
      <w:proofErr w:type="gramEnd"/>
      <w:r w:rsidR="00762479" w:rsidRPr="00762479">
        <w:t xml:space="preserve">, </w:t>
      </w:r>
      <w:proofErr w:type="spellStart"/>
      <w:r w:rsidR="00762479" w:rsidRPr="00762479">
        <w:t>Jim</w:t>
      </w:r>
      <w:proofErr w:type="spellEnd"/>
      <w:r w:rsidR="00762479" w:rsidRPr="00762479">
        <w:t xml:space="preserve"> </w:t>
      </w:r>
      <w:proofErr w:type="spellStart"/>
      <w:r w:rsidR="00762479" w:rsidRPr="00762479">
        <w:t>Broadbent</w:t>
      </w:r>
      <w:proofErr w:type="spellEnd"/>
      <w:r w:rsidR="00762479" w:rsidRPr="00762479">
        <w:t xml:space="preserve">, Kristin Scott-Thomas, Mark </w:t>
      </w:r>
      <w:proofErr w:type="spellStart"/>
      <w:r w:rsidR="00762479" w:rsidRPr="00762479">
        <w:t>Rylance</w:t>
      </w:r>
      <w:proofErr w:type="spellEnd"/>
      <w:r w:rsidR="00762479" w:rsidRPr="00762479">
        <w:t>, Stephen</w:t>
      </w:r>
      <w:r w:rsidR="00395D9A">
        <w:t xml:space="preserve"> </w:t>
      </w:r>
      <w:proofErr w:type="spellStart"/>
      <w:r w:rsidR="00395D9A">
        <w:t>Fry</w:t>
      </w:r>
      <w:proofErr w:type="spellEnd"/>
      <w:r w:rsidR="00395D9A">
        <w:t>,</w:t>
      </w:r>
      <w:r w:rsidR="00762479" w:rsidRPr="00762479">
        <w:t xml:space="preserve"> Steve </w:t>
      </w:r>
      <w:proofErr w:type="spellStart"/>
      <w:r w:rsidR="00762479" w:rsidRPr="00762479">
        <w:t>Coogan</w:t>
      </w:r>
      <w:proofErr w:type="spellEnd"/>
      <w:r w:rsidR="00762479">
        <w:t>,</w:t>
      </w:r>
      <w:r w:rsidR="00395D9A">
        <w:t xml:space="preserve"> </w:t>
      </w:r>
      <w:r w:rsidR="00395D9A">
        <w:t>Bob Geldof e Peter Gabriel</w:t>
      </w:r>
      <w:r w:rsidR="00395D9A">
        <w:t>,</w:t>
      </w:r>
      <w:r w:rsidR="00762479">
        <w:t xml:space="preserve"> ha </w:t>
      </w:r>
      <w:r w:rsidR="008403C9">
        <w:t>scritto una petizione</w:t>
      </w:r>
      <w:r w:rsidR="00762479">
        <w:t xml:space="preserve"> </w:t>
      </w:r>
      <w:r w:rsidR="00395D9A">
        <w:t xml:space="preserve">di solidarietà </w:t>
      </w:r>
      <w:r w:rsidR="00762479">
        <w:t>a David Cameron.</w:t>
      </w:r>
    </w:p>
    <w:p w14:paraId="779A2FE6" w14:textId="77777777" w:rsidR="00EF5627" w:rsidRDefault="00EF5627">
      <w:bookmarkStart w:id="0" w:name="_GoBack"/>
      <w:bookmarkEnd w:id="0"/>
    </w:p>
    <w:sectPr w:rsidR="00EF5627" w:rsidSect="009B2795">
      <w:pgSz w:w="11906" w:h="16838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6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627"/>
    <w:rsid w:val="00027C96"/>
    <w:rsid w:val="000C16D1"/>
    <w:rsid w:val="000C2B02"/>
    <w:rsid w:val="0018566C"/>
    <w:rsid w:val="001E65BC"/>
    <w:rsid w:val="001F463C"/>
    <w:rsid w:val="00395D9A"/>
    <w:rsid w:val="003B49C8"/>
    <w:rsid w:val="003F22A5"/>
    <w:rsid w:val="00432BB1"/>
    <w:rsid w:val="00583011"/>
    <w:rsid w:val="005C30C9"/>
    <w:rsid w:val="00614502"/>
    <w:rsid w:val="0067345B"/>
    <w:rsid w:val="007303A5"/>
    <w:rsid w:val="00740373"/>
    <w:rsid w:val="00746310"/>
    <w:rsid w:val="00762479"/>
    <w:rsid w:val="008403C9"/>
    <w:rsid w:val="00840AD2"/>
    <w:rsid w:val="0085505E"/>
    <w:rsid w:val="008C539C"/>
    <w:rsid w:val="008D5DA8"/>
    <w:rsid w:val="00963C29"/>
    <w:rsid w:val="0097450C"/>
    <w:rsid w:val="00980319"/>
    <w:rsid w:val="00987386"/>
    <w:rsid w:val="00994606"/>
    <w:rsid w:val="00997C6B"/>
    <w:rsid w:val="009B2795"/>
    <w:rsid w:val="00A90D60"/>
    <w:rsid w:val="00AD2C5A"/>
    <w:rsid w:val="00B32A7A"/>
    <w:rsid w:val="00CE1C53"/>
    <w:rsid w:val="00D33FA4"/>
    <w:rsid w:val="00E555A6"/>
    <w:rsid w:val="00E7139A"/>
    <w:rsid w:val="00EF5627"/>
    <w:rsid w:val="00F0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48F09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reference" w:uiPriority="0" w:qFormat="1"/>
    <w:lsdException w:name="endnote tex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 New Roman"/>
      <w:sz w:val="20"/>
      <w:szCs w:val="20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o">
    <w:name w:val="leo"/>
    <w:basedOn w:val="Normal"/>
    <w:autoRedefine/>
    <w:pPr>
      <w:spacing w:line="360" w:lineRule="auto"/>
    </w:pPr>
    <w:rPr>
      <w:rFonts w:ascii="Courier" w:hAnsi="Courier"/>
      <w:noProof/>
    </w:rPr>
  </w:style>
  <w:style w:type="paragraph" w:customStyle="1" w:styleId="leoITA">
    <w:name w:val="leoITA"/>
    <w:basedOn w:val="Normal"/>
    <w:autoRedefine/>
    <w:qFormat/>
    <w:rsid w:val="00994606"/>
    <w:pPr>
      <w:ind w:left="289" w:right="142" w:firstLine="284"/>
      <w:jc w:val="both"/>
    </w:pPr>
    <w:rPr>
      <w:rFonts w:ascii="Garamond" w:hAnsi="Garamond"/>
      <w:sz w:val="22"/>
    </w:rPr>
  </w:style>
  <w:style w:type="paragraph" w:customStyle="1" w:styleId="leoENG">
    <w:name w:val="leoENG"/>
    <w:basedOn w:val="leoITA"/>
    <w:autoRedefine/>
    <w:rsid w:val="0018566C"/>
    <w:rPr>
      <w:lang w:val="en-GB"/>
    </w:rPr>
  </w:style>
  <w:style w:type="paragraph" w:customStyle="1" w:styleId="quotation">
    <w:name w:val="quotation"/>
    <w:basedOn w:val="leo"/>
    <w:autoRedefine/>
    <w:rsid w:val="00BF5280"/>
    <w:pPr>
      <w:ind w:left="567" w:right="567"/>
      <w:jc w:val="both"/>
    </w:pPr>
    <w:rPr>
      <w:noProof w:val="0"/>
    </w:rPr>
  </w:style>
  <w:style w:type="paragraph" w:styleId="EndnoteText">
    <w:name w:val="endnote text"/>
    <w:basedOn w:val="Normal"/>
    <w:link w:val="EndnoteTextChar"/>
    <w:autoRedefine/>
    <w:qFormat/>
    <w:rsid w:val="00D33FA4"/>
    <w:pPr>
      <w:ind w:firstLine="720"/>
    </w:pPr>
    <w:rPr>
      <w:rFonts w:eastAsia="ＭＳ 明朝"/>
      <w:sz w:val="24"/>
      <w:szCs w:val="24"/>
      <w:lang w:eastAsia="ja-JP"/>
    </w:rPr>
  </w:style>
  <w:style w:type="character" w:styleId="EndnoteReference">
    <w:name w:val="endnote reference"/>
    <w:qFormat/>
    <w:rsid w:val="00746310"/>
    <w:rPr>
      <w:vertAlign w:val="superscript"/>
    </w:rPr>
  </w:style>
  <w:style w:type="paragraph" w:customStyle="1" w:styleId="EndnoteText1">
    <w:name w:val="Endnote Text1"/>
    <w:basedOn w:val="FootnoteText"/>
    <w:autoRedefine/>
    <w:rsid w:val="00EB2D14"/>
    <w:rPr>
      <w:sz w:val="20"/>
      <w:lang w:bidi="en-US"/>
    </w:rPr>
  </w:style>
  <w:style w:type="paragraph" w:styleId="FootnoteText">
    <w:name w:val="footnote text"/>
    <w:basedOn w:val="Normal"/>
    <w:autoRedefine/>
    <w:rsid w:val="00980319"/>
    <w:pPr>
      <w:jc w:val="both"/>
    </w:pPr>
    <w:rPr>
      <w:rFonts w:ascii="Garamond" w:hAnsi="Garamond"/>
      <w:sz w:val="16"/>
      <w:lang w:val="en-GB"/>
    </w:rPr>
  </w:style>
  <w:style w:type="paragraph" w:customStyle="1" w:styleId="script1">
    <w:name w:val="script 1"/>
    <w:basedOn w:val="Normal"/>
    <w:autoRedefine/>
    <w:rsid w:val="00183E30"/>
    <w:pPr>
      <w:ind w:left="-567" w:right="4536"/>
      <w:jc w:val="both"/>
    </w:pPr>
    <w:rPr>
      <w:rFonts w:ascii="Courier" w:eastAsia="Times" w:hAnsi="Courier"/>
      <w:lang w:eastAsia="it-IT"/>
    </w:rPr>
  </w:style>
  <w:style w:type="paragraph" w:customStyle="1" w:styleId="script2">
    <w:name w:val="script2"/>
    <w:basedOn w:val="script1"/>
    <w:autoRedefine/>
    <w:rsid w:val="00183E30"/>
    <w:pPr>
      <w:ind w:left="4536" w:right="-567"/>
    </w:pPr>
  </w:style>
  <w:style w:type="paragraph" w:customStyle="1" w:styleId="leoengscript">
    <w:name w:val="leoengscript"/>
    <w:basedOn w:val="leoENG"/>
    <w:autoRedefine/>
    <w:rsid w:val="00183E30"/>
    <w:pPr>
      <w:ind w:left="-567"/>
    </w:pPr>
    <w:rPr>
      <w:rFonts w:eastAsia="Times"/>
      <w:lang w:eastAsia="it-IT"/>
    </w:rPr>
  </w:style>
  <w:style w:type="paragraph" w:customStyle="1" w:styleId="script1eng">
    <w:name w:val="script 1 eng"/>
    <w:basedOn w:val="script1"/>
    <w:autoRedefine/>
    <w:rsid w:val="00183E30"/>
    <w:rPr>
      <w:lang w:val="en-GB"/>
    </w:rPr>
  </w:style>
  <w:style w:type="paragraph" w:customStyle="1" w:styleId="script2eng">
    <w:name w:val="script 2 eng"/>
    <w:basedOn w:val="script1"/>
    <w:autoRedefine/>
    <w:rsid w:val="00183E30"/>
    <w:pPr>
      <w:ind w:left="4536" w:right="-567"/>
    </w:pPr>
    <w:rPr>
      <w:lang w:val="en-GB"/>
    </w:rPr>
  </w:style>
  <w:style w:type="paragraph" w:customStyle="1" w:styleId="unita">
    <w:name w:val="unita"/>
    <w:basedOn w:val="leoITA"/>
    <w:rsid w:val="00460BDF"/>
    <w:rPr>
      <w:rFonts w:ascii="Times New Roman" w:hAnsi="Times New Roman"/>
    </w:rPr>
  </w:style>
  <w:style w:type="paragraph" w:customStyle="1" w:styleId="printdraft">
    <w:name w:val="print draft"/>
    <w:basedOn w:val="Normal"/>
    <w:rsid w:val="006031BF"/>
    <w:pPr>
      <w:spacing w:line="360" w:lineRule="auto"/>
      <w:jc w:val="both"/>
    </w:pPr>
  </w:style>
  <w:style w:type="paragraph" w:customStyle="1" w:styleId="capitolo">
    <w:name w:val="capitolo"/>
    <w:aliases w:val="titolo paragrafo"/>
    <w:basedOn w:val="leoITA"/>
    <w:autoRedefine/>
    <w:rsid w:val="000B6E49"/>
    <w:pPr>
      <w:spacing w:line="480" w:lineRule="auto"/>
      <w:jc w:val="center"/>
    </w:pPr>
    <w:rPr>
      <w:b/>
      <w:sz w:val="28"/>
    </w:rPr>
  </w:style>
  <w:style w:type="character" w:customStyle="1" w:styleId="EndnoteTextChar">
    <w:name w:val="Endnote Text Char"/>
    <w:link w:val="EndnoteText"/>
    <w:rsid w:val="00D33FA4"/>
    <w:rPr>
      <w:rFonts w:eastAsia="ＭＳ 明朝"/>
      <w:lang w:val="it-IT"/>
    </w:rPr>
  </w:style>
  <w:style w:type="paragraph" w:customStyle="1" w:styleId="p">
    <w:name w:val="p"/>
    <w:link w:val="pChar"/>
    <w:autoRedefine/>
    <w:qFormat/>
    <w:rsid w:val="00614502"/>
    <w:pPr>
      <w:widowControl w:val="0"/>
      <w:spacing w:line="360" w:lineRule="auto"/>
      <w:ind w:firstLine="720"/>
    </w:pPr>
    <w:rPr>
      <w:rFonts w:eastAsia="ＭＳ 明朝"/>
      <w:lang w:val="it-IT"/>
    </w:rPr>
  </w:style>
  <w:style w:type="character" w:customStyle="1" w:styleId="pChar">
    <w:name w:val="p Char"/>
    <w:link w:val="p"/>
    <w:rsid w:val="00614502"/>
    <w:rPr>
      <w:rFonts w:eastAsia="ＭＳ 明朝"/>
      <w:lang w:val="it-IT"/>
    </w:rPr>
  </w:style>
  <w:style w:type="paragraph" w:customStyle="1" w:styleId="endnotereferencenew">
    <w:name w:val="endnote reference new"/>
    <w:autoRedefine/>
    <w:qFormat/>
    <w:rsid w:val="00997C6B"/>
    <w:pPr>
      <w:spacing w:after="200" w:line="276" w:lineRule="auto"/>
    </w:pPr>
    <w:rPr>
      <w:rFonts w:eastAsia="Arial Unicode MS"/>
      <w:sz w:val="20"/>
      <w:szCs w:val="20"/>
      <w:vertAlign w:val="superscript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reference" w:uiPriority="0" w:qFormat="1"/>
    <w:lsdException w:name="endnote tex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 New Roman"/>
      <w:sz w:val="20"/>
      <w:szCs w:val="20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o">
    <w:name w:val="leo"/>
    <w:basedOn w:val="Normal"/>
    <w:autoRedefine/>
    <w:pPr>
      <w:spacing w:line="360" w:lineRule="auto"/>
    </w:pPr>
    <w:rPr>
      <w:rFonts w:ascii="Courier" w:hAnsi="Courier"/>
      <w:noProof/>
    </w:rPr>
  </w:style>
  <w:style w:type="paragraph" w:customStyle="1" w:styleId="leoITA">
    <w:name w:val="leoITA"/>
    <w:basedOn w:val="Normal"/>
    <w:autoRedefine/>
    <w:qFormat/>
    <w:rsid w:val="00994606"/>
    <w:pPr>
      <w:ind w:left="289" w:right="142" w:firstLine="284"/>
      <w:jc w:val="both"/>
    </w:pPr>
    <w:rPr>
      <w:rFonts w:ascii="Garamond" w:hAnsi="Garamond"/>
      <w:sz w:val="22"/>
    </w:rPr>
  </w:style>
  <w:style w:type="paragraph" w:customStyle="1" w:styleId="leoENG">
    <w:name w:val="leoENG"/>
    <w:basedOn w:val="leoITA"/>
    <w:autoRedefine/>
    <w:rsid w:val="0018566C"/>
    <w:rPr>
      <w:lang w:val="en-GB"/>
    </w:rPr>
  </w:style>
  <w:style w:type="paragraph" w:customStyle="1" w:styleId="quotation">
    <w:name w:val="quotation"/>
    <w:basedOn w:val="leo"/>
    <w:autoRedefine/>
    <w:rsid w:val="00BF5280"/>
    <w:pPr>
      <w:ind w:left="567" w:right="567"/>
      <w:jc w:val="both"/>
    </w:pPr>
    <w:rPr>
      <w:noProof w:val="0"/>
    </w:rPr>
  </w:style>
  <w:style w:type="paragraph" w:styleId="EndnoteText">
    <w:name w:val="endnote text"/>
    <w:basedOn w:val="Normal"/>
    <w:link w:val="EndnoteTextChar"/>
    <w:autoRedefine/>
    <w:qFormat/>
    <w:rsid w:val="00D33FA4"/>
    <w:pPr>
      <w:ind w:firstLine="720"/>
    </w:pPr>
    <w:rPr>
      <w:rFonts w:eastAsia="ＭＳ 明朝"/>
      <w:sz w:val="24"/>
      <w:szCs w:val="24"/>
      <w:lang w:eastAsia="ja-JP"/>
    </w:rPr>
  </w:style>
  <w:style w:type="character" w:styleId="EndnoteReference">
    <w:name w:val="endnote reference"/>
    <w:qFormat/>
    <w:rsid w:val="00746310"/>
    <w:rPr>
      <w:vertAlign w:val="superscript"/>
    </w:rPr>
  </w:style>
  <w:style w:type="paragraph" w:customStyle="1" w:styleId="EndnoteText1">
    <w:name w:val="Endnote Text1"/>
    <w:basedOn w:val="FootnoteText"/>
    <w:autoRedefine/>
    <w:rsid w:val="00EB2D14"/>
    <w:rPr>
      <w:sz w:val="20"/>
      <w:lang w:bidi="en-US"/>
    </w:rPr>
  </w:style>
  <w:style w:type="paragraph" w:styleId="FootnoteText">
    <w:name w:val="footnote text"/>
    <w:basedOn w:val="Normal"/>
    <w:autoRedefine/>
    <w:rsid w:val="00980319"/>
    <w:pPr>
      <w:jc w:val="both"/>
    </w:pPr>
    <w:rPr>
      <w:rFonts w:ascii="Garamond" w:hAnsi="Garamond"/>
      <w:sz w:val="16"/>
      <w:lang w:val="en-GB"/>
    </w:rPr>
  </w:style>
  <w:style w:type="paragraph" w:customStyle="1" w:styleId="script1">
    <w:name w:val="script 1"/>
    <w:basedOn w:val="Normal"/>
    <w:autoRedefine/>
    <w:rsid w:val="00183E30"/>
    <w:pPr>
      <w:ind w:left="-567" w:right="4536"/>
      <w:jc w:val="both"/>
    </w:pPr>
    <w:rPr>
      <w:rFonts w:ascii="Courier" w:eastAsia="Times" w:hAnsi="Courier"/>
      <w:lang w:eastAsia="it-IT"/>
    </w:rPr>
  </w:style>
  <w:style w:type="paragraph" w:customStyle="1" w:styleId="script2">
    <w:name w:val="script2"/>
    <w:basedOn w:val="script1"/>
    <w:autoRedefine/>
    <w:rsid w:val="00183E30"/>
    <w:pPr>
      <w:ind w:left="4536" w:right="-567"/>
    </w:pPr>
  </w:style>
  <w:style w:type="paragraph" w:customStyle="1" w:styleId="leoengscript">
    <w:name w:val="leoengscript"/>
    <w:basedOn w:val="leoENG"/>
    <w:autoRedefine/>
    <w:rsid w:val="00183E30"/>
    <w:pPr>
      <w:ind w:left="-567"/>
    </w:pPr>
    <w:rPr>
      <w:rFonts w:eastAsia="Times"/>
      <w:lang w:eastAsia="it-IT"/>
    </w:rPr>
  </w:style>
  <w:style w:type="paragraph" w:customStyle="1" w:styleId="script1eng">
    <w:name w:val="script 1 eng"/>
    <w:basedOn w:val="script1"/>
    <w:autoRedefine/>
    <w:rsid w:val="00183E30"/>
    <w:rPr>
      <w:lang w:val="en-GB"/>
    </w:rPr>
  </w:style>
  <w:style w:type="paragraph" w:customStyle="1" w:styleId="script2eng">
    <w:name w:val="script 2 eng"/>
    <w:basedOn w:val="script1"/>
    <w:autoRedefine/>
    <w:rsid w:val="00183E30"/>
    <w:pPr>
      <w:ind w:left="4536" w:right="-567"/>
    </w:pPr>
    <w:rPr>
      <w:lang w:val="en-GB"/>
    </w:rPr>
  </w:style>
  <w:style w:type="paragraph" w:customStyle="1" w:styleId="unita">
    <w:name w:val="unita"/>
    <w:basedOn w:val="leoITA"/>
    <w:rsid w:val="00460BDF"/>
    <w:rPr>
      <w:rFonts w:ascii="Times New Roman" w:hAnsi="Times New Roman"/>
    </w:rPr>
  </w:style>
  <w:style w:type="paragraph" w:customStyle="1" w:styleId="printdraft">
    <w:name w:val="print draft"/>
    <w:basedOn w:val="Normal"/>
    <w:rsid w:val="006031BF"/>
    <w:pPr>
      <w:spacing w:line="360" w:lineRule="auto"/>
      <w:jc w:val="both"/>
    </w:pPr>
  </w:style>
  <w:style w:type="paragraph" w:customStyle="1" w:styleId="capitolo">
    <w:name w:val="capitolo"/>
    <w:aliases w:val="titolo paragrafo"/>
    <w:basedOn w:val="leoITA"/>
    <w:autoRedefine/>
    <w:rsid w:val="000B6E49"/>
    <w:pPr>
      <w:spacing w:line="480" w:lineRule="auto"/>
      <w:jc w:val="center"/>
    </w:pPr>
    <w:rPr>
      <w:b/>
      <w:sz w:val="28"/>
    </w:rPr>
  </w:style>
  <w:style w:type="character" w:customStyle="1" w:styleId="EndnoteTextChar">
    <w:name w:val="Endnote Text Char"/>
    <w:link w:val="EndnoteText"/>
    <w:rsid w:val="00D33FA4"/>
    <w:rPr>
      <w:rFonts w:eastAsia="ＭＳ 明朝"/>
      <w:lang w:val="it-IT"/>
    </w:rPr>
  </w:style>
  <w:style w:type="paragraph" w:customStyle="1" w:styleId="p">
    <w:name w:val="p"/>
    <w:link w:val="pChar"/>
    <w:autoRedefine/>
    <w:qFormat/>
    <w:rsid w:val="00614502"/>
    <w:pPr>
      <w:widowControl w:val="0"/>
      <w:spacing w:line="360" w:lineRule="auto"/>
      <w:ind w:firstLine="720"/>
    </w:pPr>
    <w:rPr>
      <w:rFonts w:eastAsia="ＭＳ 明朝"/>
      <w:lang w:val="it-IT"/>
    </w:rPr>
  </w:style>
  <w:style w:type="character" w:customStyle="1" w:styleId="pChar">
    <w:name w:val="p Char"/>
    <w:link w:val="p"/>
    <w:rsid w:val="00614502"/>
    <w:rPr>
      <w:rFonts w:eastAsia="ＭＳ 明朝"/>
      <w:lang w:val="it-IT"/>
    </w:rPr>
  </w:style>
  <w:style w:type="paragraph" w:customStyle="1" w:styleId="endnotereferencenew">
    <w:name w:val="endnote reference new"/>
    <w:autoRedefine/>
    <w:qFormat/>
    <w:rsid w:val="00997C6B"/>
    <w:pPr>
      <w:spacing w:after="200" w:line="276" w:lineRule="auto"/>
    </w:pPr>
    <w:rPr>
      <w:rFonts w:eastAsia="Arial Unicode MS"/>
      <w:sz w:val="20"/>
      <w:szCs w:val="20"/>
      <w:vertAlign w:val="superscript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617</Words>
  <Characters>3518</Characters>
  <Application>Microsoft Macintosh Word</Application>
  <DocSecurity>0</DocSecurity>
  <Lines>49</Lines>
  <Paragraphs>6</Paragraphs>
  <ScaleCrop>false</ScaleCrop>
  <Company/>
  <LinksUpToDate>false</LinksUpToDate>
  <CharactersWithSpaces>4129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clausi</dc:creator>
  <cp:keywords/>
  <dc:description/>
  <cp:lastModifiedBy>leonardo clausi</cp:lastModifiedBy>
  <cp:revision>14</cp:revision>
  <dcterms:created xsi:type="dcterms:W3CDTF">2016-02-22T16:08:00Z</dcterms:created>
  <dcterms:modified xsi:type="dcterms:W3CDTF">2016-02-22T18:35:00Z</dcterms:modified>
</cp:coreProperties>
</file>